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F70" w:rsidRDefault="00CF6F70">
      <w:pPr>
        <w:rPr>
          <w:b/>
        </w:rPr>
      </w:pPr>
      <w:r w:rsidRPr="00CF6F70">
        <w:rPr>
          <w:b/>
        </w:rPr>
        <w:t>Occupation of Jersey, Great Britain</w:t>
      </w:r>
    </w:p>
    <w:p w:rsidR="009D4AF6" w:rsidRDefault="00CF6F70">
      <w:pPr>
        <w:rPr>
          <w:b/>
        </w:rPr>
      </w:pPr>
      <w:r>
        <w:rPr>
          <w:noProof/>
          <w:lang w:eastAsia="en-GB"/>
        </w:rPr>
        <w:drawing>
          <wp:inline distT="0" distB="0" distL="0" distR="0" wp14:anchorId="4BBDBD0F" wp14:editId="3CE61E58">
            <wp:extent cx="4851400" cy="2681785"/>
            <wp:effectExtent l="0" t="0" r="635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960418" cy="2742048"/>
                    </a:xfrm>
                    <a:prstGeom prst="rect">
                      <a:avLst/>
                    </a:prstGeom>
                  </pic:spPr>
                </pic:pic>
              </a:graphicData>
            </a:graphic>
          </wp:inline>
        </w:drawing>
      </w:r>
    </w:p>
    <w:p w:rsidR="00CF6F70" w:rsidRPr="00CF6F70" w:rsidRDefault="00CF6F70" w:rsidP="00CF6F70">
      <w:pPr>
        <w:shd w:val="clear" w:color="auto" w:fill="F3F3F3"/>
        <w:spacing w:before="150" w:after="450" w:line="240" w:lineRule="auto"/>
        <w:jc w:val="center"/>
        <w:outlineLvl w:val="2"/>
        <w:rPr>
          <w:rFonts w:ascii="Helvetica" w:eastAsia="Times New Roman" w:hAnsi="Helvetica" w:cs="Times New Roman"/>
          <w:color w:val="5C5C5C"/>
          <w:spacing w:val="3"/>
          <w:sz w:val="27"/>
          <w:szCs w:val="27"/>
          <w:lang w:eastAsia="en-GB"/>
        </w:rPr>
      </w:pPr>
      <w:r w:rsidRPr="00CF6F70">
        <w:rPr>
          <w:rFonts w:ascii="Helvetica" w:eastAsia="Times New Roman" w:hAnsi="Helvetica" w:cs="Times New Roman"/>
          <w:color w:val="5C5C5C"/>
          <w:spacing w:val="3"/>
          <w:sz w:val="27"/>
          <w:szCs w:val="27"/>
          <w:lang w:eastAsia="en-GB"/>
        </w:rPr>
        <w:br/>
        <w:t>Life under occupation</w:t>
      </w:r>
    </w:p>
    <w:p w:rsidR="00CF6F70" w:rsidRPr="00CF6F70" w:rsidRDefault="00CF6F70" w:rsidP="00CF6F70">
      <w:pPr>
        <w:shd w:val="clear" w:color="auto" w:fill="F3F3F3"/>
        <w:spacing w:before="100" w:beforeAutospacing="1" w:after="100" w:afterAutospacing="1" w:line="240" w:lineRule="auto"/>
        <w:rPr>
          <w:rFonts w:ascii="Helvetica" w:eastAsia="Times New Roman" w:hAnsi="Helvetica" w:cs="Times New Roman"/>
          <w:color w:val="5C5C5C"/>
          <w:spacing w:val="3"/>
          <w:sz w:val="24"/>
          <w:szCs w:val="24"/>
          <w:lang w:eastAsia="en-GB"/>
        </w:rPr>
      </w:pPr>
      <w:r w:rsidRPr="00CF6F70">
        <w:rPr>
          <w:rFonts w:ascii="Helvetica" w:eastAsia="Times New Roman" w:hAnsi="Helvetica" w:cs="Times New Roman"/>
          <w:color w:val="5C5C5C"/>
          <w:spacing w:val="3"/>
          <w:sz w:val="24"/>
          <w:szCs w:val="24"/>
          <w:lang w:eastAsia="en-GB"/>
        </w:rPr>
        <w:t xml:space="preserve">The German Occupation of Jersey began one week after the British government had demilitarized the island </w:t>
      </w:r>
      <w:proofErr w:type="gramStart"/>
      <w:r w:rsidRPr="00CF6F70">
        <w:rPr>
          <w:rFonts w:ascii="Helvetica" w:eastAsia="Times New Roman" w:hAnsi="Helvetica" w:cs="Times New Roman"/>
          <w:color w:val="5C5C5C"/>
          <w:spacing w:val="3"/>
          <w:sz w:val="24"/>
          <w:szCs w:val="24"/>
          <w:lang w:eastAsia="en-GB"/>
        </w:rPr>
        <w:t>fearing for the safety of civilians should there be any conflict</w:t>
      </w:r>
      <w:proofErr w:type="gramEnd"/>
      <w:r w:rsidRPr="00CF6F70">
        <w:rPr>
          <w:rFonts w:ascii="Helvetica" w:eastAsia="Times New Roman" w:hAnsi="Helvetica" w:cs="Times New Roman"/>
          <w:color w:val="5C5C5C"/>
          <w:spacing w:val="3"/>
          <w:sz w:val="24"/>
          <w:szCs w:val="24"/>
          <w:lang w:eastAsia="en-GB"/>
        </w:rPr>
        <w:t xml:space="preserve">. The codename for this was “Operation Green Arrow” and the initial German Air Force reconnaissance flights mistake civilian farming </w:t>
      </w:r>
      <w:proofErr w:type="gramStart"/>
      <w:r w:rsidRPr="00CF6F70">
        <w:rPr>
          <w:rFonts w:ascii="Helvetica" w:eastAsia="Times New Roman" w:hAnsi="Helvetica" w:cs="Times New Roman"/>
          <w:color w:val="5C5C5C"/>
          <w:spacing w:val="3"/>
          <w:sz w:val="24"/>
          <w:szCs w:val="24"/>
          <w:lang w:eastAsia="en-GB"/>
        </w:rPr>
        <w:t>lorries</w:t>
      </w:r>
      <w:proofErr w:type="gramEnd"/>
      <w:r w:rsidRPr="00CF6F70">
        <w:rPr>
          <w:rFonts w:ascii="Helvetica" w:eastAsia="Times New Roman" w:hAnsi="Helvetica" w:cs="Times New Roman"/>
          <w:color w:val="5C5C5C"/>
          <w:spacing w:val="3"/>
          <w:sz w:val="24"/>
          <w:szCs w:val="24"/>
          <w:lang w:eastAsia="en-GB"/>
        </w:rPr>
        <w:t xml:space="preserve"> for troop carriers. On the 28th of </w:t>
      </w:r>
      <w:proofErr w:type="gramStart"/>
      <w:r w:rsidRPr="00CF6F70">
        <w:rPr>
          <w:rFonts w:ascii="Helvetica" w:eastAsia="Times New Roman" w:hAnsi="Helvetica" w:cs="Times New Roman"/>
          <w:color w:val="5C5C5C"/>
          <w:spacing w:val="3"/>
          <w:sz w:val="24"/>
          <w:szCs w:val="24"/>
          <w:lang w:eastAsia="en-GB"/>
        </w:rPr>
        <w:t>June ,</w:t>
      </w:r>
      <w:proofErr w:type="gramEnd"/>
      <w:r w:rsidRPr="00CF6F70">
        <w:rPr>
          <w:rFonts w:ascii="Helvetica" w:eastAsia="Times New Roman" w:hAnsi="Helvetica" w:cs="Times New Roman"/>
          <w:color w:val="5C5C5C"/>
          <w:spacing w:val="3"/>
          <w:sz w:val="24"/>
          <w:szCs w:val="24"/>
          <w:lang w:eastAsia="en-GB"/>
        </w:rPr>
        <w:t xml:space="preserve"> the German Air Force, not knowing of the demilitarization, bomb and machine gun multiple sites on the island. The attacks killed ten people and wound many more. A few days later on the </w:t>
      </w:r>
      <w:proofErr w:type="gramStart"/>
      <w:r w:rsidRPr="00CF6F70">
        <w:rPr>
          <w:rFonts w:ascii="Helvetica" w:eastAsia="Times New Roman" w:hAnsi="Helvetica" w:cs="Times New Roman"/>
          <w:color w:val="5C5C5C"/>
          <w:spacing w:val="3"/>
          <w:sz w:val="24"/>
          <w:szCs w:val="24"/>
          <w:lang w:eastAsia="en-GB"/>
        </w:rPr>
        <w:t>1</w:t>
      </w:r>
      <w:proofErr w:type="gramEnd"/>
      <w:r w:rsidRPr="00CF6F70">
        <w:rPr>
          <w:rFonts w:ascii="Helvetica" w:eastAsia="Times New Roman" w:hAnsi="Helvetica" w:cs="Times New Roman"/>
          <w:color w:val="5C5C5C"/>
          <w:spacing w:val="3"/>
          <w:sz w:val="24"/>
          <w:szCs w:val="24"/>
          <w:lang w:eastAsia="en-GB"/>
        </w:rPr>
        <w:t xml:space="preserve"> of July 1940 General </w:t>
      </w:r>
      <w:proofErr w:type="spellStart"/>
      <w:r w:rsidRPr="00CF6F70">
        <w:rPr>
          <w:rFonts w:ascii="Helvetica" w:eastAsia="Times New Roman" w:hAnsi="Helvetica" w:cs="Times New Roman"/>
          <w:color w:val="5C5C5C"/>
          <w:spacing w:val="3"/>
          <w:sz w:val="24"/>
          <w:szCs w:val="24"/>
          <w:lang w:eastAsia="en-GB"/>
        </w:rPr>
        <w:t>Richthofen</w:t>
      </w:r>
      <w:proofErr w:type="spellEnd"/>
      <w:r w:rsidRPr="00CF6F70">
        <w:rPr>
          <w:rFonts w:ascii="Helvetica" w:eastAsia="Times New Roman" w:hAnsi="Helvetica" w:cs="Times New Roman"/>
          <w:color w:val="5C5C5C"/>
          <w:spacing w:val="3"/>
          <w:sz w:val="24"/>
          <w:szCs w:val="24"/>
          <w:lang w:eastAsia="en-GB"/>
        </w:rPr>
        <w:t xml:space="preserve">, The Commander of the German Air Forces in Normandy, dropped an ultimatum from the air demanding the immediate surrender of the island. White flags and crosses </w:t>
      </w:r>
      <w:proofErr w:type="gramStart"/>
      <w:r w:rsidRPr="00CF6F70">
        <w:rPr>
          <w:rFonts w:ascii="Helvetica" w:eastAsia="Times New Roman" w:hAnsi="Helvetica" w:cs="Times New Roman"/>
          <w:color w:val="5C5C5C"/>
          <w:spacing w:val="3"/>
          <w:sz w:val="24"/>
          <w:szCs w:val="24"/>
          <w:lang w:eastAsia="en-GB"/>
        </w:rPr>
        <w:t>were placed</w:t>
      </w:r>
      <w:proofErr w:type="gramEnd"/>
      <w:r w:rsidRPr="00CF6F70">
        <w:rPr>
          <w:rFonts w:ascii="Helvetica" w:eastAsia="Times New Roman" w:hAnsi="Helvetica" w:cs="Times New Roman"/>
          <w:color w:val="5C5C5C"/>
          <w:spacing w:val="3"/>
          <w:sz w:val="24"/>
          <w:szCs w:val="24"/>
          <w:lang w:eastAsia="en-GB"/>
        </w:rPr>
        <w:t xml:space="preserve"> in </w:t>
      </w:r>
      <w:bookmarkStart w:id="0" w:name="_GoBack"/>
      <w:r w:rsidRPr="00CF6F70">
        <w:rPr>
          <w:rFonts w:ascii="Helvetica" w:eastAsia="Times New Roman" w:hAnsi="Helvetica" w:cs="Times New Roman"/>
          <w:color w:val="5C5C5C"/>
          <w:spacing w:val="3"/>
          <w:sz w:val="24"/>
          <w:szCs w:val="24"/>
          <w:lang w:eastAsia="en-GB"/>
        </w:rPr>
        <w:t>prominen</w:t>
      </w:r>
      <w:bookmarkEnd w:id="0"/>
      <w:r w:rsidRPr="00CF6F70">
        <w:rPr>
          <w:rFonts w:ascii="Helvetica" w:eastAsia="Times New Roman" w:hAnsi="Helvetica" w:cs="Times New Roman"/>
          <w:color w:val="5C5C5C"/>
          <w:spacing w:val="3"/>
          <w:sz w:val="24"/>
          <w:szCs w:val="24"/>
          <w:lang w:eastAsia="en-GB"/>
        </w:rPr>
        <w:t xml:space="preserve">t positions, as stipulated by the Germans, and later that day Jersey was occupied by air-borne troops under the command of Hauptmann </w:t>
      </w:r>
      <w:proofErr w:type="spellStart"/>
      <w:r w:rsidRPr="00CF6F70">
        <w:rPr>
          <w:rFonts w:ascii="Helvetica" w:eastAsia="Times New Roman" w:hAnsi="Helvetica" w:cs="Times New Roman"/>
          <w:color w:val="5C5C5C"/>
          <w:spacing w:val="3"/>
          <w:sz w:val="24"/>
          <w:szCs w:val="24"/>
          <w:lang w:eastAsia="en-GB"/>
        </w:rPr>
        <w:t>Gussek</w:t>
      </w:r>
      <w:proofErr w:type="spellEnd"/>
      <w:r w:rsidRPr="00CF6F70">
        <w:rPr>
          <w:rFonts w:ascii="Helvetica" w:eastAsia="Times New Roman" w:hAnsi="Helvetica" w:cs="Times New Roman"/>
          <w:color w:val="5C5C5C"/>
          <w:spacing w:val="3"/>
          <w:sz w:val="24"/>
          <w:szCs w:val="24"/>
          <w:lang w:eastAsia="en-GB"/>
        </w:rPr>
        <w:t>.</w:t>
      </w:r>
    </w:p>
    <w:p w:rsidR="00CF6F70" w:rsidRPr="00CF6F70" w:rsidRDefault="00CF6F70" w:rsidP="00CF6F70">
      <w:pPr>
        <w:shd w:val="clear" w:color="auto" w:fill="F3F3F3"/>
        <w:spacing w:before="150" w:after="450" w:line="240" w:lineRule="auto"/>
        <w:jc w:val="center"/>
        <w:outlineLvl w:val="2"/>
        <w:rPr>
          <w:rFonts w:ascii="Helvetica" w:eastAsia="Times New Roman" w:hAnsi="Helvetica" w:cs="Times New Roman"/>
          <w:color w:val="5C5C5C"/>
          <w:spacing w:val="3"/>
          <w:sz w:val="27"/>
          <w:szCs w:val="27"/>
          <w:lang w:eastAsia="en-GB"/>
        </w:rPr>
      </w:pPr>
      <w:r w:rsidRPr="00CF6F70">
        <w:rPr>
          <w:rFonts w:ascii="Helvetica" w:eastAsia="Times New Roman" w:hAnsi="Helvetica" w:cs="Times New Roman"/>
          <w:color w:val="5C5C5C"/>
          <w:spacing w:val="3"/>
          <w:sz w:val="27"/>
          <w:szCs w:val="27"/>
          <w:lang w:eastAsia="en-GB"/>
        </w:rPr>
        <w:t>German Command</w:t>
      </w:r>
    </w:p>
    <w:p w:rsidR="00CF6F70" w:rsidRPr="00CF6F70" w:rsidRDefault="00CF6F70" w:rsidP="00CF6F70">
      <w:pPr>
        <w:shd w:val="clear" w:color="auto" w:fill="F3F3F3"/>
        <w:spacing w:before="100" w:beforeAutospacing="1" w:after="100" w:afterAutospacing="1" w:line="240" w:lineRule="auto"/>
        <w:rPr>
          <w:rFonts w:ascii="Helvetica" w:eastAsia="Times New Roman" w:hAnsi="Helvetica" w:cs="Times New Roman"/>
          <w:color w:val="5C5C5C"/>
          <w:spacing w:val="3"/>
          <w:sz w:val="24"/>
          <w:szCs w:val="24"/>
          <w:lang w:eastAsia="en-GB"/>
        </w:rPr>
      </w:pPr>
      <w:r w:rsidRPr="00CF6F70">
        <w:rPr>
          <w:rFonts w:ascii="Helvetica" w:eastAsia="Times New Roman" w:hAnsi="Helvetica" w:cs="Times New Roman"/>
          <w:color w:val="5C5C5C"/>
          <w:spacing w:val="3"/>
          <w:sz w:val="24"/>
          <w:szCs w:val="24"/>
          <w:lang w:eastAsia="en-GB"/>
        </w:rPr>
        <w:t xml:space="preserve">Under the occupying forces, one of the greatest hardships was the lack of news from the mainland after the Germans had outlawed the use of crystal radio sets. A number of individuals risked imprisonment by making their own sets and spreading frontline news. Horse drawn traffic became an increasingly regular sight as petrol shortages became severe, and many vehicles </w:t>
      </w:r>
      <w:proofErr w:type="gramStart"/>
      <w:r w:rsidRPr="00CF6F70">
        <w:rPr>
          <w:rFonts w:ascii="Helvetica" w:eastAsia="Times New Roman" w:hAnsi="Helvetica" w:cs="Times New Roman"/>
          <w:color w:val="5C5C5C"/>
          <w:spacing w:val="3"/>
          <w:sz w:val="24"/>
          <w:szCs w:val="24"/>
          <w:lang w:eastAsia="en-GB"/>
        </w:rPr>
        <w:t>were converted</w:t>
      </w:r>
      <w:proofErr w:type="gramEnd"/>
      <w:r w:rsidRPr="00CF6F70">
        <w:rPr>
          <w:rFonts w:ascii="Helvetica" w:eastAsia="Times New Roman" w:hAnsi="Helvetica" w:cs="Times New Roman"/>
          <w:color w:val="5C5C5C"/>
          <w:spacing w:val="3"/>
          <w:sz w:val="24"/>
          <w:szCs w:val="24"/>
          <w:lang w:eastAsia="en-GB"/>
        </w:rPr>
        <w:t xml:space="preserve"> to use gas. The price of bicycles rose, and their use was restricted to those connected to essential services. The </w:t>
      </w:r>
      <w:proofErr w:type="gramStart"/>
      <w:r w:rsidRPr="00CF6F70">
        <w:rPr>
          <w:rFonts w:ascii="Helvetica" w:eastAsia="Times New Roman" w:hAnsi="Helvetica" w:cs="Times New Roman"/>
          <w:color w:val="5C5C5C"/>
          <w:spacing w:val="3"/>
          <w:sz w:val="24"/>
          <w:szCs w:val="24"/>
          <w:lang w:eastAsia="en-GB"/>
        </w:rPr>
        <w:t>German’s</w:t>
      </w:r>
      <w:proofErr w:type="gramEnd"/>
      <w:r w:rsidRPr="00CF6F70">
        <w:rPr>
          <w:rFonts w:ascii="Helvetica" w:eastAsia="Times New Roman" w:hAnsi="Helvetica" w:cs="Times New Roman"/>
          <w:color w:val="5C5C5C"/>
          <w:spacing w:val="3"/>
          <w:sz w:val="24"/>
          <w:szCs w:val="24"/>
          <w:lang w:eastAsia="en-GB"/>
        </w:rPr>
        <w:t xml:space="preserve"> ordered all traffic to drive on the wrong side of the road. The island </w:t>
      </w:r>
      <w:proofErr w:type="gramStart"/>
      <w:r w:rsidRPr="00CF6F70">
        <w:rPr>
          <w:rFonts w:ascii="Helvetica" w:eastAsia="Times New Roman" w:hAnsi="Helvetica" w:cs="Times New Roman"/>
          <w:color w:val="5C5C5C"/>
          <w:spacing w:val="3"/>
          <w:sz w:val="24"/>
          <w:szCs w:val="24"/>
          <w:lang w:eastAsia="en-GB"/>
        </w:rPr>
        <w:t>was also moved</w:t>
      </w:r>
      <w:proofErr w:type="gramEnd"/>
      <w:r w:rsidRPr="00CF6F70">
        <w:rPr>
          <w:rFonts w:ascii="Helvetica" w:eastAsia="Times New Roman" w:hAnsi="Helvetica" w:cs="Times New Roman"/>
          <w:color w:val="5C5C5C"/>
          <w:spacing w:val="3"/>
          <w:sz w:val="24"/>
          <w:szCs w:val="24"/>
          <w:lang w:eastAsia="en-GB"/>
        </w:rPr>
        <w:t xml:space="preserve"> to Central European time. In the months following D-Day, as the Allies regained control of France, the source of supplies </w:t>
      </w:r>
      <w:proofErr w:type="spellStart"/>
      <w:r w:rsidRPr="00CF6F70">
        <w:rPr>
          <w:rFonts w:ascii="Helvetica" w:eastAsia="Times New Roman" w:hAnsi="Helvetica" w:cs="Times New Roman"/>
          <w:color w:val="5C5C5C"/>
          <w:spacing w:val="3"/>
          <w:sz w:val="24"/>
          <w:szCs w:val="24"/>
          <w:lang w:eastAsia="en-GB"/>
        </w:rPr>
        <w:t>fueling</w:t>
      </w:r>
      <w:proofErr w:type="spellEnd"/>
      <w:r w:rsidRPr="00CF6F70">
        <w:rPr>
          <w:rFonts w:ascii="Helvetica" w:eastAsia="Times New Roman" w:hAnsi="Helvetica" w:cs="Times New Roman"/>
          <w:color w:val="5C5C5C"/>
          <w:spacing w:val="3"/>
          <w:sz w:val="24"/>
          <w:szCs w:val="24"/>
          <w:lang w:eastAsia="en-GB"/>
        </w:rPr>
        <w:t xml:space="preserve"> the islands was now no longer available. </w:t>
      </w:r>
    </w:p>
    <w:p w:rsidR="00CF6F70" w:rsidRDefault="00CF6F70" w:rsidP="00CF6F70">
      <w:pPr>
        <w:shd w:val="clear" w:color="auto" w:fill="F3F3F3"/>
        <w:spacing w:before="150" w:after="450" w:line="240" w:lineRule="auto"/>
        <w:jc w:val="center"/>
        <w:outlineLvl w:val="2"/>
        <w:rPr>
          <w:rFonts w:ascii="Helvetica" w:eastAsia="Times New Roman" w:hAnsi="Helvetica" w:cs="Times New Roman"/>
          <w:color w:val="5C5C5C"/>
          <w:spacing w:val="3"/>
          <w:sz w:val="27"/>
          <w:szCs w:val="27"/>
          <w:lang w:eastAsia="en-GB"/>
        </w:rPr>
      </w:pPr>
    </w:p>
    <w:p w:rsidR="00CF6F70" w:rsidRPr="00CF6F70" w:rsidRDefault="00CF6F70" w:rsidP="00CF6F70">
      <w:pPr>
        <w:shd w:val="clear" w:color="auto" w:fill="F3F3F3"/>
        <w:spacing w:before="150" w:after="450" w:line="240" w:lineRule="auto"/>
        <w:jc w:val="center"/>
        <w:outlineLvl w:val="2"/>
        <w:rPr>
          <w:rFonts w:ascii="Helvetica" w:eastAsia="Times New Roman" w:hAnsi="Helvetica" w:cs="Times New Roman"/>
          <w:color w:val="5C5C5C"/>
          <w:spacing w:val="3"/>
          <w:sz w:val="27"/>
          <w:szCs w:val="27"/>
          <w:lang w:eastAsia="en-GB"/>
        </w:rPr>
      </w:pPr>
      <w:r w:rsidRPr="00CF6F70">
        <w:rPr>
          <w:rFonts w:ascii="Helvetica" w:eastAsia="Times New Roman" w:hAnsi="Helvetica" w:cs="Times New Roman"/>
          <w:color w:val="5C5C5C"/>
          <w:spacing w:val="3"/>
          <w:sz w:val="27"/>
          <w:szCs w:val="27"/>
          <w:lang w:eastAsia="en-GB"/>
        </w:rPr>
        <w:lastRenderedPageBreak/>
        <w:t>Food shortage</w:t>
      </w:r>
    </w:p>
    <w:p w:rsidR="00CF6F70" w:rsidRPr="00CF6F70" w:rsidRDefault="00CF6F70" w:rsidP="00CF6F70">
      <w:pPr>
        <w:shd w:val="clear" w:color="auto" w:fill="F3F3F3"/>
        <w:spacing w:before="100" w:beforeAutospacing="1" w:after="100" w:afterAutospacing="1" w:line="240" w:lineRule="auto"/>
        <w:rPr>
          <w:rFonts w:ascii="Helvetica" w:eastAsia="Times New Roman" w:hAnsi="Helvetica" w:cs="Times New Roman"/>
          <w:color w:val="5C5C5C"/>
          <w:spacing w:val="3"/>
          <w:sz w:val="24"/>
          <w:szCs w:val="24"/>
          <w:lang w:eastAsia="en-GB"/>
        </w:rPr>
      </w:pPr>
      <w:r w:rsidRPr="00CF6F70">
        <w:rPr>
          <w:rFonts w:ascii="Helvetica" w:eastAsia="Times New Roman" w:hAnsi="Helvetica" w:cs="Times New Roman"/>
          <w:color w:val="5C5C5C"/>
          <w:spacing w:val="3"/>
          <w:sz w:val="24"/>
          <w:szCs w:val="24"/>
          <w:lang w:eastAsia="en-GB"/>
        </w:rPr>
        <w:t xml:space="preserve">Shopping hours </w:t>
      </w:r>
      <w:proofErr w:type="gramStart"/>
      <w:r w:rsidRPr="00CF6F70">
        <w:rPr>
          <w:rFonts w:ascii="Helvetica" w:eastAsia="Times New Roman" w:hAnsi="Helvetica" w:cs="Times New Roman"/>
          <w:color w:val="5C5C5C"/>
          <w:spacing w:val="3"/>
          <w:sz w:val="24"/>
          <w:szCs w:val="24"/>
          <w:lang w:eastAsia="en-GB"/>
        </w:rPr>
        <w:t>were reduced</w:t>
      </w:r>
      <w:proofErr w:type="gramEnd"/>
      <w:r w:rsidRPr="00CF6F70">
        <w:rPr>
          <w:rFonts w:ascii="Helvetica" w:eastAsia="Times New Roman" w:hAnsi="Helvetica" w:cs="Times New Roman"/>
          <w:color w:val="5C5C5C"/>
          <w:spacing w:val="3"/>
          <w:sz w:val="24"/>
          <w:szCs w:val="24"/>
          <w:lang w:eastAsia="en-GB"/>
        </w:rPr>
        <w:t xml:space="preserve"> as goods became scarce. Food shortages on Jersey </w:t>
      </w:r>
      <w:proofErr w:type="gramStart"/>
      <w:r w:rsidRPr="00CF6F70">
        <w:rPr>
          <w:rFonts w:ascii="Helvetica" w:eastAsia="Times New Roman" w:hAnsi="Helvetica" w:cs="Times New Roman"/>
          <w:color w:val="5C5C5C"/>
          <w:spacing w:val="3"/>
          <w:sz w:val="24"/>
          <w:szCs w:val="24"/>
          <w:lang w:eastAsia="en-GB"/>
        </w:rPr>
        <w:t>were finally relieved</w:t>
      </w:r>
      <w:proofErr w:type="gramEnd"/>
      <w:r w:rsidRPr="00CF6F70">
        <w:rPr>
          <w:rFonts w:ascii="Helvetica" w:eastAsia="Times New Roman" w:hAnsi="Helvetica" w:cs="Times New Roman"/>
          <w:color w:val="5C5C5C"/>
          <w:spacing w:val="3"/>
          <w:sz w:val="24"/>
          <w:szCs w:val="24"/>
          <w:lang w:eastAsia="en-GB"/>
        </w:rPr>
        <w:t xml:space="preserve"> by the arrival of the Red Cross ship SS Vega, bringing food parcels to Jersey. Before then, substitutes </w:t>
      </w:r>
      <w:proofErr w:type="gramStart"/>
      <w:r w:rsidRPr="00CF6F70">
        <w:rPr>
          <w:rFonts w:ascii="Helvetica" w:eastAsia="Times New Roman" w:hAnsi="Helvetica" w:cs="Times New Roman"/>
          <w:color w:val="5C5C5C"/>
          <w:spacing w:val="3"/>
          <w:sz w:val="24"/>
          <w:szCs w:val="24"/>
          <w:lang w:eastAsia="en-GB"/>
        </w:rPr>
        <w:t>had been used</w:t>
      </w:r>
      <w:proofErr w:type="gramEnd"/>
      <w:r w:rsidRPr="00CF6F70">
        <w:rPr>
          <w:rFonts w:ascii="Helvetica" w:eastAsia="Times New Roman" w:hAnsi="Helvetica" w:cs="Times New Roman"/>
          <w:color w:val="5C5C5C"/>
          <w:spacing w:val="3"/>
          <w:sz w:val="24"/>
          <w:szCs w:val="24"/>
          <w:lang w:eastAsia="en-GB"/>
        </w:rPr>
        <w:t xml:space="preserve"> to replace everyday foods, with seawater replacing salt, for instance, and a mixture of parsnip and sugar beet replacing tea. During the autumn of 1944, fuel supplies were almost gone, leaving no gas, occasional electricity, and very little road fuel. Medical supplies were almost non-existent; and most people were without fuel. A Red Cross relief ship, the S </w:t>
      </w:r>
      <w:proofErr w:type="spellStart"/>
      <w:r w:rsidRPr="00CF6F70">
        <w:rPr>
          <w:rFonts w:ascii="Helvetica" w:eastAsia="Times New Roman" w:hAnsi="Helvetica" w:cs="Times New Roman"/>
          <w:color w:val="5C5C5C"/>
          <w:spacing w:val="3"/>
          <w:sz w:val="24"/>
          <w:szCs w:val="24"/>
          <w:lang w:eastAsia="en-GB"/>
        </w:rPr>
        <w:t>S</w:t>
      </w:r>
      <w:proofErr w:type="spellEnd"/>
      <w:r w:rsidRPr="00CF6F70">
        <w:rPr>
          <w:rFonts w:ascii="Helvetica" w:eastAsia="Times New Roman" w:hAnsi="Helvetica" w:cs="Times New Roman"/>
          <w:color w:val="5C5C5C"/>
          <w:spacing w:val="3"/>
          <w:sz w:val="24"/>
          <w:szCs w:val="24"/>
          <w:lang w:eastAsia="en-GB"/>
        </w:rPr>
        <w:t xml:space="preserve"> Vega, arrived in Jersey on 30 December with food parcels, and cases of salt, soap and medical supplies. The visits of the Red Cross ship S </w:t>
      </w:r>
      <w:proofErr w:type="spellStart"/>
      <w:r w:rsidRPr="00CF6F70">
        <w:rPr>
          <w:rFonts w:ascii="Helvetica" w:eastAsia="Times New Roman" w:hAnsi="Helvetica" w:cs="Times New Roman"/>
          <w:color w:val="5C5C5C"/>
          <w:spacing w:val="3"/>
          <w:sz w:val="24"/>
          <w:szCs w:val="24"/>
          <w:lang w:eastAsia="en-GB"/>
        </w:rPr>
        <w:t>S</w:t>
      </w:r>
      <w:proofErr w:type="spellEnd"/>
      <w:r w:rsidRPr="00CF6F70">
        <w:rPr>
          <w:rFonts w:ascii="Helvetica" w:eastAsia="Times New Roman" w:hAnsi="Helvetica" w:cs="Times New Roman"/>
          <w:color w:val="5C5C5C"/>
          <w:spacing w:val="3"/>
          <w:sz w:val="24"/>
          <w:szCs w:val="24"/>
          <w:lang w:eastAsia="en-GB"/>
        </w:rPr>
        <w:t xml:space="preserve"> Vega proved a lifeline to the starving islanders.</w:t>
      </w:r>
    </w:p>
    <w:p w:rsidR="00CF6F70" w:rsidRPr="00CF6F70" w:rsidRDefault="00CF6F70" w:rsidP="00CF6F70">
      <w:pPr>
        <w:shd w:val="clear" w:color="auto" w:fill="F3F3F3"/>
        <w:spacing w:before="150" w:after="450" w:line="240" w:lineRule="auto"/>
        <w:jc w:val="center"/>
        <w:outlineLvl w:val="2"/>
        <w:rPr>
          <w:rFonts w:ascii="Helvetica" w:eastAsia="Times New Roman" w:hAnsi="Helvetica" w:cs="Times New Roman"/>
          <w:color w:val="5C5C5C"/>
          <w:spacing w:val="3"/>
          <w:sz w:val="27"/>
          <w:szCs w:val="27"/>
          <w:lang w:eastAsia="en-GB"/>
        </w:rPr>
      </w:pPr>
      <w:r w:rsidRPr="00CF6F70">
        <w:rPr>
          <w:rFonts w:ascii="Helvetica" w:eastAsia="Times New Roman" w:hAnsi="Helvetica" w:cs="Times New Roman"/>
          <w:color w:val="5C5C5C"/>
          <w:spacing w:val="3"/>
          <w:sz w:val="27"/>
          <w:szCs w:val="27"/>
          <w:lang w:eastAsia="en-GB"/>
        </w:rPr>
        <w:t xml:space="preserve">Fortress </w:t>
      </w:r>
      <w:proofErr w:type="gramStart"/>
      <w:r w:rsidRPr="00CF6F70">
        <w:rPr>
          <w:rFonts w:ascii="Helvetica" w:eastAsia="Times New Roman" w:hAnsi="Helvetica" w:cs="Times New Roman"/>
          <w:color w:val="5C5C5C"/>
          <w:spacing w:val="3"/>
          <w:sz w:val="27"/>
          <w:szCs w:val="27"/>
          <w:lang w:eastAsia="en-GB"/>
        </w:rPr>
        <w:t>island</w:t>
      </w:r>
      <w:proofErr w:type="gramEnd"/>
      <w:r w:rsidRPr="00CF6F70">
        <w:rPr>
          <w:rFonts w:ascii="Helvetica" w:eastAsia="Times New Roman" w:hAnsi="Helvetica" w:cs="Times New Roman"/>
          <w:color w:val="5C5C5C"/>
          <w:spacing w:val="3"/>
          <w:sz w:val="27"/>
          <w:szCs w:val="27"/>
          <w:lang w:eastAsia="en-GB"/>
        </w:rPr>
        <w:t> </w:t>
      </w:r>
    </w:p>
    <w:p w:rsidR="00CF6F70" w:rsidRPr="00CF6F70" w:rsidRDefault="00CF6F70" w:rsidP="00CF6F70">
      <w:pPr>
        <w:shd w:val="clear" w:color="auto" w:fill="F3F3F3"/>
        <w:spacing w:before="100" w:beforeAutospacing="1" w:after="100" w:afterAutospacing="1" w:line="240" w:lineRule="auto"/>
        <w:rPr>
          <w:rFonts w:ascii="Helvetica" w:eastAsia="Times New Roman" w:hAnsi="Helvetica" w:cs="Times New Roman"/>
          <w:color w:val="5C5C5C"/>
          <w:spacing w:val="3"/>
          <w:sz w:val="24"/>
          <w:szCs w:val="24"/>
          <w:lang w:eastAsia="en-GB"/>
        </w:rPr>
      </w:pPr>
      <w:r w:rsidRPr="00CF6F70">
        <w:rPr>
          <w:rFonts w:ascii="Helvetica" w:eastAsia="Times New Roman" w:hAnsi="Helvetica" w:cs="Times New Roman"/>
          <w:color w:val="5C5C5C"/>
          <w:spacing w:val="3"/>
          <w:sz w:val="24"/>
          <w:szCs w:val="24"/>
          <w:lang w:eastAsia="en-GB"/>
        </w:rPr>
        <w:t>Hitler ordered the conversion of Jersey into an impregnable fortress. Thousands of slave workers from countries like Russia, Spain, France, Poland, and Algeria built hundreds of bunkers, anti-tank walls, railway systems, as well as many tunnel complexes. In late 1943 the Tunnel Complex Ho8 (now known as the </w:t>
      </w:r>
      <w:hyperlink r:id="rId5" w:tgtFrame="_blank" w:history="1">
        <w:r w:rsidRPr="00CF6F70">
          <w:rPr>
            <w:rFonts w:ascii="Helvetica" w:eastAsia="Times New Roman" w:hAnsi="Helvetica" w:cs="Times New Roman"/>
            <w:color w:val="5C5C5C"/>
            <w:spacing w:val="3"/>
            <w:sz w:val="24"/>
            <w:szCs w:val="24"/>
            <w:u w:val="single"/>
            <w:lang w:eastAsia="en-GB"/>
          </w:rPr>
          <w:t>Jersey War Tunnels</w:t>
        </w:r>
      </w:hyperlink>
      <w:r w:rsidRPr="00CF6F70">
        <w:rPr>
          <w:rFonts w:ascii="Helvetica" w:eastAsia="Times New Roman" w:hAnsi="Helvetica" w:cs="Times New Roman"/>
          <w:color w:val="5C5C5C"/>
          <w:spacing w:val="3"/>
          <w:sz w:val="24"/>
          <w:szCs w:val="24"/>
          <w:lang w:eastAsia="en-GB"/>
        </w:rPr>
        <w:t>) in St. Lawrence was converted from an artillery workshop and barracks to an emergency casualty clearing station able to cope with up to 500 patients</w:t>
      </w:r>
      <w:proofErr w:type="gramStart"/>
      <w:r w:rsidRPr="00CF6F70">
        <w:rPr>
          <w:rFonts w:ascii="Helvetica" w:eastAsia="Times New Roman" w:hAnsi="Helvetica" w:cs="Times New Roman"/>
          <w:color w:val="5C5C5C"/>
          <w:spacing w:val="3"/>
          <w:sz w:val="24"/>
          <w:szCs w:val="24"/>
          <w:lang w:eastAsia="en-GB"/>
        </w:rPr>
        <w:t>..</w:t>
      </w:r>
      <w:proofErr w:type="gramEnd"/>
      <w:r w:rsidRPr="00CF6F70">
        <w:rPr>
          <w:rFonts w:ascii="Helvetica" w:eastAsia="Times New Roman" w:hAnsi="Helvetica" w:cs="Times New Roman"/>
          <w:color w:val="5C5C5C"/>
          <w:spacing w:val="3"/>
          <w:sz w:val="24"/>
          <w:szCs w:val="24"/>
          <w:lang w:eastAsia="en-GB"/>
        </w:rPr>
        <w:t xml:space="preserve"> All of the fortifications built around the island were part of Hitler’s “Atlantic Wall”. </w:t>
      </w:r>
    </w:p>
    <w:p w:rsidR="00CF6F70" w:rsidRPr="00CF6F70" w:rsidRDefault="00CF6F70">
      <w:pPr>
        <w:rPr>
          <w:b/>
        </w:rPr>
      </w:pPr>
    </w:p>
    <w:sectPr w:rsidR="00CF6F70" w:rsidRPr="00CF6F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F70"/>
    <w:rsid w:val="005E56FC"/>
    <w:rsid w:val="00A85B8C"/>
    <w:rsid w:val="00CF6F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B088B"/>
  <w15:chartTrackingRefBased/>
  <w15:docId w15:val="{CEAC4743-C708-42F2-BF3D-56B52D39B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67781">
      <w:bodyDiv w:val="1"/>
      <w:marLeft w:val="0"/>
      <w:marRight w:val="0"/>
      <w:marTop w:val="0"/>
      <w:marBottom w:val="0"/>
      <w:divBdr>
        <w:top w:val="none" w:sz="0" w:space="0" w:color="auto"/>
        <w:left w:val="none" w:sz="0" w:space="0" w:color="auto"/>
        <w:bottom w:val="none" w:sz="0" w:space="0" w:color="auto"/>
        <w:right w:val="none" w:sz="0" w:space="0" w:color="auto"/>
      </w:divBdr>
      <w:divsChild>
        <w:div w:id="2006780775">
          <w:marLeft w:val="0"/>
          <w:marRight w:val="0"/>
          <w:marTop w:val="0"/>
          <w:marBottom w:val="0"/>
          <w:divBdr>
            <w:top w:val="none" w:sz="0" w:space="0" w:color="auto"/>
            <w:left w:val="none" w:sz="0" w:space="0" w:color="auto"/>
            <w:bottom w:val="none" w:sz="0" w:space="0" w:color="auto"/>
            <w:right w:val="none" w:sz="0" w:space="0" w:color="auto"/>
          </w:divBdr>
          <w:divsChild>
            <w:div w:id="51912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128858">
      <w:bodyDiv w:val="1"/>
      <w:marLeft w:val="0"/>
      <w:marRight w:val="0"/>
      <w:marTop w:val="0"/>
      <w:marBottom w:val="0"/>
      <w:divBdr>
        <w:top w:val="none" w:sz="0" w:space="0" w:color="auto"/>
        <w:left w:val="none" w:sz="0" w:space="0" w:color="auto"/>
        <w:bottom w:val="none" w:sz="0" w:space="0" w:color="auto"/>
        <w:right w:val="none" w:sz="0" w:space="0" w:color="auto"/>
      </w:divBdr>
      <w:divsChild>
        <w:div w:id="1617364863">
          <w:marLeft w:val="0"/>
          <w:marRight w:val="0"/>
          <w:marTop w:val="0"/>
          <w:marBottom w:val="0"/>
          <w:divBdr>
            <w:top w:val="none" w:sz="0" w:space="0" w:color="auto"/>
            <w:left w:val="none" w:sz="0" w:space="0" w:color="auto"/>
            <w:bottom w:val="none" w:sz="0" w:space="0" w:color="auto"/>
            <w:right w:val="none" w:sz="0" w:space="0" w:color="auto"/>
          </w:divBdr>
          <w:divsChild>
            <w:div w:id="5136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334441">
      <w:bodyDiv w:val="1"/>
      <w:marLeft w:val="0"/>
      <w:marRight w:val="0"/>
      <w:marTop w:val="0"/>
      <w:marBottom w:val="0"/>
      <w:divBdr>
        <w:top w:val="none" w:sz="0" w:space="0" w:color="auto"/>
        <w:left w:val="none" w:sz="0" w:space="0" w:color="auto"/>
        <w:bottom w:val="none" w:sz="0" w:space="0" w:color="auto"/>
        <w:right w:val="none" w:sz="0" w:space="0" w:color="auto"/>
      </w:divBdr>
      <w:divsChild>
        <w:div w:id="1257203618">
          <w:marLeft w:val="0"/>
          <w:marRight w:val="0"/>
          <w:marTop w:val="0"/>
          <w:marBottom w:val="0"/>
          <w:divBdr>
            <w:top w:val="none" w:sz="0" w:space="0" w:color="auto"/>
            <w:left w:val="none" w:sz="0" w:space="0" w:color="auto"/>
            <w:bottom w:val="none" w:sz="0" w:space="0" w:color="auto"/>
            <w:right w:val="none" w:sz="0" w:space="0" w:color="auto"/>
          </w:divBdr>
          <w:divsChild>
            <w:div w:id="153395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251058">
      <w:bodyDiv w:val="1"/>
      <w:marLeft w:val="0"/>
      <w:marRight w:val="0"/>
      <w:marTop w:val="0"/>
      <w:marBottom w:val="0"/>
      <w:divBdr>
        <w:top w:val="none" w:sz="0" w:space="0" w:color="auto"/>
        <w:left w:val="none" w:sz="0" w:space="0" w:color="auto"/>
        <w:bottom w:val="none" w:sz="0" w:space="0" w:color="auto"/>
        <w:right w:val="none" w:sz="0" w:space="0" w:color="auto"/>
      </w:divBdr>
      <w:divsChild>
        <w:div w:id="1711758161">
          <w:marLeft w:val="0"/>
          <w:marRight w:val="0"/>
          <w:marTop w:val="0"/>
          <w:marBottom w:val="0"/>
          <w:divBdr>
            <w:top w:val="none" w:sz="0" w:space="0" w:color="auto"/>
            <w:left w:val="none" w:sz="0" w:space="0" w:color="auto"/>
            <w:bottom w:val="none" w:sz="0" w:space="0" w:color="auto"/>
            <w:right w:val="none" w:sz="0" w:space="0" w:color="auto"/>
          </w:divBdr>
          <w:divsChild>
            <w:div w:id="110769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jersey.com/jersey-war-tunnels"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B82A6EF4</Template>
  <TotalTime>6</TotalTime>
  <Pages>2</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RM</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 L. Welburn</dc:creator>
  <cp:keywords/>
  <dc:description/>
  <cp:lastModifiedBy>Ms L. Welburn</cp:lastModifiedBy>
  <cp:revision>1</cp:revision>
  <dcterms:created xsi:type="dcterms:W3CDTF">2019-06-03T16:31:00Z</dcterms:created>
  <dcterms:modified xsi:type="dcterms:W3CDTF">2019-06-03T16:40:00Z</dcterms:modified>
</cp:coreProperties>
</file>